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3" w:rsidRDefault="00E47153" w:rsidP="00C7065F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Порядок действий при не</w:t>
      </w:r>
      <w:r w:rsidR="00FE411C"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  <w:r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предоставлении </w:t>
      </w:r>
      <w:r w:rsidR="00C7065F"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коммунальных </w:t>
      </w:r>
      <w:proofErr w:type="spellStart"/>
      <w:r w:rsidR="00C7065F"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усллуг</w:t>
      </w:r>
      <w:proofErr w:type="spellEnd"/>
      <w:r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или предоставлении </w:t>
      </w:r>
      <w:r w:rsidR="00C7065F"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коммунальных услуг </w:t>
      </w:r>
      <w:r w:rsidRPr="00C7065F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ненадлежащего качества</w:t>
      </w:r>
    </w:p>
    <w:p w:rsidR="00C7065F" w:rsidRPr="00C7065F" w:rsidRDefault="00C7065F" w:rsidP="00C7065F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Потребителю необходимо обратиться в аварийно-диспетчерскую службу исполнителя для установления факта не</w:t>
      </w:r>
      <w:r w:rsidR="00FE411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предоставления КУ иди предоставления КУ ненадлежащего качества. Это обращение может быть как в письменной, так и в устной форме. При этом</w:t>
      </w:r>
      <w:proofErr w:type="gramStart"/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proofErr w:type="gramEnd"/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сотрудник аварийно-диспетчерской службы, который принимает у потребителя заявку, должен сообщить ему свое имя, фамилию, отчество, регистрационный номер заявки и время ее приема. Если сотруднику неизвестны причины, по которым исполнитель перестал предоставлять услугу или начал предоставлять услугу ненадлежащего качества, он должен согласовать с потребителем дату и время, когда его квартиру посетят сотрудники исполнителя и удостоверятся в этом.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Время проведения проверки назначается не позднее двух часов с момента получения от потребителя сообщения, если с потребителем не согласовывалось иное время.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По результатам проверки составляется акт, который подписывается потребителем (или его представителем) и исполнителем (или его представителем).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В этом акте указываются нарушения установленных требований к параметрам качества, а также время и дата, когда услуги перестали предоставляться, либо начали предоставляться ненадлежащего качества.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Исполнитель ограничивает или приостанавливает предоставление КУ, предварительно уведомив об этом потребителя в письменном виде, в случае: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а) неполной оплаты потребителем КУ - через 30 дней после письменного предупреждения (уведомления) потребителя;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Если потребитель не пользовался КУ более пяти полных календарных дней подряд, то исполнитель должен произвести перерасчет платы за КУ (горячее, холодное водоснабжение, водоотведение), если в жилом помещении не установлены индивидуальные приборы учета. Перерасчет размера платы за КУ по отоплению и газоснабжению на цели отопления жилых помещений в данном случае не производится.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Для осуществления перерасчета платы за КУ потребителем либо до начала периода временного отсутствия, либо в течение 30 дней после того, как он начал вновь пользоваться КУ после своего отсутствия, должно быть направлено соответствующее письменное заявление в адрес исполнителя. </w:t>
      </w:r>
      <w:proofErr w:type="gramStart"/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К нему необходимо приложить документы, которые подтвердят, что потребитель в течение определенного периода отсутствовал по месту жительства и не пользовался КУ (копия командировочного удостоверения (справка), заверенного</w:t>
      </w:r>
      <w:proofErr w:type="gramEnd"/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по месту работы; справка о нахождении на лечении в лечебном учреждении; проездные документы, оформленные на имя потребителя или их копии; счета за проживание в гостинице (общежитии и т.д.) или их копии и иные документы, установленные Правилами предоставления коммунальных услуг).</w:t>
      </w:r>
    </w:p>
    <w:p w:rsidR="00E47153" w:rsidRPr="00A461A8" w:rsidRDefault="00E47153" w:rsidP="00E47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В соответствии со статьей 4 Закона № 2300-1 исполнитель обязан предоставлять услуги (в том числе жилищно-коммунальные) надлежащего качества. При этом параметры качества коммунальных услуг (теплоснабжение, электроснабжение, газоснабжение, горячее и холодное водоснабжение, водоотведение) определены Правилами предоставления коммунальных услуг собственникам и пользователям: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- круглосуточное предоставление услуг;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- бесперебойное предоставление услуг;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- предоставление услуг в необходимых для потребителей объемах;</w:t>
      </w:r>
    </w:p>
    <w:p w:rsidR="00E47153" w:rsidRPr="00A461A8" w:rsidRDefault="00E47153" w:rsidP="00E47153">
      <w:pPr>
        <w:pStyle w:val="a3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461A8">
        <w:rPr>
          <w:rFonts w:ascii="Times New Roman" w:eastAsia="Times New Roman" w:hAnsi="Times New Roman" w:cs="Times New Roman"/>
          <w:color w:val="242424"/>
          <w:sz w:val="20"/>
          <w:szCs w:val="20"/>
        </w:rPr>
        <w:t>- соответствие качества услуг санитарным нормам.</w:t>
      </w:r>
    </w:p>
    <w:p w:rsidR="0027746C" w:rsidRDefault="0027746C"/>
    <w:sectPr w:rsidR="0027746C" w:rsidSect="0045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153"/>
    <w:rsid w:val="0027746C"/>
    <w:rsid w:val="00457292"/>
    <w:rsid w:val="006534B4"/>
    <w:rsid w:val="00C7065F"/>
    <w:rsid w:val="00E47153"/>
    <w:rsid w:val="00F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g.gorinskaya</dc:creator>
  <cp:keywords/>
  <dc:description/>
  <cp:lastModifiedBy>g.gorinskaya</cp:lastModifiedBy>
  <cp:revision>4</cp:revision>
  <dcterms:created xsi:type="dcterms:W3CDTF">2023-01-10T09:16:00Z</dcterms:created>
  <dcterms:modified xsi:type="dcterms:W3CDTF">2023-02-06T12:10:00Z</dcterms:modified>
</cp:coreProperties>
</file>